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0F72ED87" w:rsidR="00926CE8" w:rsidRPr="004441ED" w:rsidRDefault="006672F9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Работодатели России оценили события 2022 года с точки зрения их влияния на бизнес</w:t>
      </w:r>
    </w:p>
    <w:p w14:paraId="619E00F5" w14:textId="72640717" w:rsidR="00F86718" w:rsidRPr="00D45B86" w:rsidRDefault="006672F9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11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6672F9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Росси, провела опрос работодателей и выяснила, как компании оценивают </w:t>
      </w:r>
      <w:r>
        <w:rPr>
          <w:rFonts w:ascii="Arial" w:hAnsi="Arial" w:cs="Arial"/>
          <w:i/>
        </w:rPr>
        <w:t>влияние ключевых событий</w:t>
      </w:r>
      <w:r w:rsidRPr="006672F9">
        <w:rPr>
          <w:rFonts w:ascii="Arial" w:hAnsi="Arial" w:cs="Arial"/>
          <w:i/>
        </w:rPr>
        <w:t xml:space="preserve"> 2022 года</w:t>
      </w:r>
      <w:r>
        <w:rPr>
          <w:rFonts w:ascii="Arial" w:hAnsi="Arial" w:cs="Arial"/>
          <w:i/>
        </w:rPr>
        <w:t xml:space="preserve"> на бизнес</w:t>
      </w:r>
      <w:r w:rsidRPr="006672F9">
        <w:rPr>
          <w:rFonts w:ascii="Arial" w:hAnsi="Arial" w:cs="Arial"/>
          <w:i/>
        </w:rPr>
        <w:t>.</w:t>
      </w:r>
    </w:p>
    <w:p w14:paraId="2F3925B2" w14:textId="7ADF4D79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19% работодателей 2022 год прошел л</w:t>
      </w:r>
      <w:r w:rsidRPr="00B03882">
        <w:rPr>
          <w:rFonts w:ascii="Arial" w:hAnsi="Arial" w:cs="Arial"/>
        </w:rPr>
        <w:t>учше, чем 2020 и 2021</w:t>
      </w:r>
      <w:r>
        <w:rPr>
          <w:rFonts w:ascii="Arial" w:hAnsi="Arial" w:cs="Arial"/>
        </w:rPr>
        <w:t xml:space="preserve"> годы. Небольшие компании давали такую оценку заметно чаще, чем крупный бизнес. Так, среди работодателей со штатом менее 50 человек 2022 год считают более удачным, чем предыдущие два, сразу 31% опрошенных, со штатом от 51 до 100 сотрудников – 29%. А вот среди компаний с численностью персонала от 501 до 1000 человек столь же позитивную оценку дали лишь 7%, с численностью свыше 1000 человек – 15%. </w:t>
      </w:r>
    </w:p>
    <w:p w14:paraId="3E67E2AD" w14:textId="2516FEBA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  <w:r w:rsidRPr="006930A5">
        <w:rPr>
          <w:rFonts w:ascii="Arial" w:hAnsi="Arial" w:cs="Arial"/>
          <w:b/>
        </w:rPr>
        <w:t>18% компаний в России отмечают, что для них 2022 год прошел лучше, чем 2020, но хуже 2021.</w:t>
      </w:r>
      <w:r>
        <w:rPr>
          <w:rFonts w:ascii="Arial" w:hAnsi="Arial" w:cs="Arial"/>
        </w:rPr>
        <w:t xml:space="preserve"> Еще 26% рассказали, что 2022 год ничем принципиально не отличается от 2021. И лишь 4% работодателей признали, что 2022 год у них был лучше 2021, но хуже 2020 года, когда страна столкнулась с разгаром пандемии коронавируса. Остальные 33% затруднились ответить. </w:t>
      </w:r>
    </w:p>
    <w:p w14:paraId="326FDC7E" w14:textId="5C58A9C6" w:rsidR="006672F9" w:rsidRPr="00517F8D" w:rsidRDefault="006672F9" w:rsidP="006672F9">
      <w:pPr>
        <w:spacing w:line="288" w:lineRule="auto"/>
        <w:jc w:val="both"/>
        <w:rPr>
          <w:rFonts w:ascii="Arial" w:hAnsi="Arial" w:cs="Arial"/>
          <w:i/>
        </w:rPr>
      </w:pPr>
      <w:r w:rsidRPr="00517F8D">
        <w:rPr>
          <w:rFonts w:ascii="Arial" w:hAnsi="Arial" w:cs="Arial"/>
          <w:i/>
        </w:rPr>
        <w:t xml:space="preserve">Как </w:t>
      </w:r>
      <w:r>
        <w:rPr>
          <w:rFonts w:ascii="Arial" w:hAnsi="Arial" w:cs="Arial"/>
          <w:i/>
        </w:rPr>
        <w:t>прошел</w:t>
      </w:r>
      <w:r w:rsidRPr="00517F8D">
        <w:rPr>
          <w:rFonts w:ascii="Arial" w:hAnsi="Arial" w:cs="Arial"/>
          <w:i/>
        </w:rPr>
        <w:t xml:space="preserve"> 2022 год в вашей компании?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9"/>
      </w:tblGrid>
      <w:tr w:rsidR="006672F9" w:rsidRPr="00517F8D" w14:paraId="0E4C820B" w14:textId="77777777" w:rsidTr="006672F9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8DB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D2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Лучше, чем 2020 и 2021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93A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Лучше, чем 2020, но хуже 2021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71B9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Лучше, чем 2021, но хуже 2020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542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Так же, как 2021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D0A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Затрудняюсь ответить</w:t>
            </w:r>
          </w:p>
        </w:tc>
      </w:tr>
      <w:tr w:rsidR="006672F9" w:rsidRPr="00517F8D" w14:paraId="4C419613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EA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Менее 50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FA0"/>
            <w:noWrap/>
            <w:vAlign w:val="center"/>
            <w:hideMark/>
          </w:tcPr>
          <w:p w14:paraId="4643A75C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AB6"/>
            <w:noWrap/>
            <w:vAlign w:val="center"/>
            <w:hideMark/>
          </w:tcPr>
          <w:p w14:paraId="2C784D97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2E9"/>
            <w:noWrap/>
            <w:vAlign w:val="center"/>
            <w:hideMark/>
          </w:tcPr>
          <w:p w14:paraId="1E45532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8D3"/>
            <w:noWrap/>
            <w:vAlign w:val="center"/>
            <w:hideMark/>
          </w:tcPr>
          <w:p w14:paraId="6494BD7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AB6"/>
            <w:noWrap/>
            <w:vAlign w:val="center"/>
            <w:hideMark/>
          </w:tcPr>
          <w:p w14:paraId="3935491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24%</w:t>
            </w:r>
          </w:p>
        </w:tc>
      </w:tr>
      <w:tr w:rsidR="006672F9" w:rsidRPr="00517F8D" w14:paraId="31E12062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2E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51— 100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D2A5"/>
            <w:noWrap/>
            <w:vAlign w:val="center"/>
            <w:hideMark/>
          </w:tcPr>
          <w:p w14:paraId="7C3D5B6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7D2"/>
            <w:noWrap/>
            <w:vAlign w:val="center"/>
            <w:hideMark/>
          </w:tcPr>
          <w:p w14:paraId="58E8319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5EC3707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9B4"/>
            <w:noWrap/>
            <w:vAlign w:val="center"/>
            <w:hideMark/>
          </w:tcPr>
          <w:p w14:paraId="0ABE02FC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E9D"/>
            <w:noWrap/>
            <w:vAlign w:val="center"/>
            <w:hideMark/>
          </w:tcPr>
          <w:p w14:paraId="36854627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32%</w:t>
            </w:r>
          </w:p>
        </w:tc>
      </w:tr>
      <w:tr w:rsidR="006672F9" w:rsidRPr="00517F8D" w14:paraId="3496CC30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DC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101— 250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7D2"/>
            <w:noWrap/>
            <w:vAlign w:val="center"/>
            <w:hideMark/>
          </w:tcPr>
          <w:p w14:paraId="471639E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CBB"/>
            <w:noWrap/>
            <w:vAlign w:val="center"/>
            <w:hideMark/>
          </w:tcPr>
          <w:p w14:paraId="3AB7FCA7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14:paraId="3F64732D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2C6"/>
            <w:noWrap/>
            <w:vAlign w:val="center"/>
            <w:hideMark/>
          </w:tcPr>
          <w:p w14:paraId="0BA35D6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15428937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43%</w:t>
            </w:r>
          </w:p>
        </w:tc>
      </w:tr>
      <w:tr w:rsidR="006672F9" w:rsidRPr="00517F8D" w14:paraId="2BDD23C8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2AD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251— 500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7D2"/>
            <w:noWrap/>
            <w:vAlign w:val="center"/>
            <w:hideMark/>
          </w:tcPr>
          <w:p w14:paraId="3AED240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7D2"/>
            <w:noWrap/>
            <w:vAlign w:val="center"/>
            <w:hideMark/>
          </w:tcPr>
          <w:p w14:paraId="368C0EB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14:paraId="361C503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2"/>
            <w:noWrap/>
            <w:vAlign w:val="center"/>
            <w:hideMark/>
          </w:tcPr>
          <w:p w14:paraId="773E963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D6AD"/>
            <w:noWrap/>
            <w:vAlign w:val="center"/>
            <w:hideMark/>
          </w:tcPr>
          <w:p w14:paraId="37149677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26%</w:t>
            </w:r>
          </w:p>
        </w:tc>
      </w:tr>
      <w:tr w:rsidR="006672F9" w:rsidRPr="00517F8D" w14:paraId="4365AB6B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D3F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501— 1000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B"/>
            <w:noWrap/>
            <w:vAlign w:val="center"/>
            <w:hideMark/>
          </w:tcPr>
          <w:p w14:paraId="2115EF9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FC2"/>
            <w:noWrap/>
            <w:vAlign w:val="center"/>
            <w:hideMark/>
          </w:tcPr>
          <w:p w14:paraId="619453CF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26006A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center"/>
            <w:hideMark/>
          </w:tcPr>
          <w:p w14:paraId="08EB7E4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center"/>
            <w:hideMark/>
          </w:tcPr>
          <w:p w14:paraId="4D57FBD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37%</w:t>
            </w:r>
          </w:p>
        </w:tc>
      </w:tr>
      <w:tr w:rsidR="006672F9" w:rsidRPr="00517F8D" w14:paraId="014EEADD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DD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Более 1000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7D2"/>
            <w:noWrap/>
            <w:vAlign w:val="center"/>
            <w:hideMark/>
          </w:tcPr>
          <w:p w14:paraId="4CAEFB8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DDE"/>
            <w:noWrap/>
            <w:vAlign w:val="center"/>
            <w:hideMark/>
          </w:tcPr>
          <w:p w14:paraId="6FF3C07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noWrap/>
            <w:vAlign w:val="center"/>
            <w:hideMark/>
          </w:tcPr>
          <w:p w14:paraId="752B299C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D9A"/>
            <w:noWrap/>
            <w:vAlign w:val="center"/>
            <w:hideMark/>
          </w:tcPr>
          <w:p w14:paraId="13E82F19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A94"/>
            <w:noWrap/>
            <w:vAlign w:val="center"/>
            <w:hideMark/>
          </w:tcPr>
          <w:p w14:paraId="4D639B7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35%</w:t>
            </w:r>
          </w:p>
        </w:tc>
      </w:tr>
      <w:tr w:rsidR="006672F9" w:rsidRPr="00517F8D" w14:paraId="12203FC9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539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A9B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4A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B49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99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FB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6672F9" w:rsidRPr="00517F8D" w14:paraId="388F5E8B" w14:textId="77777777" w:rsidTr="006672F9">
        <w:trPr>
          <w:trHeight w:val="33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B0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В целом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2CE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80B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27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0A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08D2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33%</w:t>
            </w:r>
          </w:p>
        </w:tc>
      </w:tr>
    </w:tbl>
    <w:p w14:paraId="6F2AD6CE" w14:textId="77777777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</w:p>
    <w:p w14:paraId="597F94A5" w14:textId="77777777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только 14% работодателей сообщили, что ключевые </w:t>
      </w:r>
      <w:r w:rsidRPr="00517F8D">
        <w:rPr>
          <w:rFonts w:ascii="Arial" w:hAnsi="Arial" w:cs="Arial"/>
        </w:rPr>
        <w:t xml:space="preserve">события 2022 года (СВО, санкционное давление, частичная мобилизация и т.д.) </w:t>
      </w:r>
      <w:r>
        <w:rPr>
          <w:rFonts w:ascii="Arial" w:hAnsi="Arial" w:cs="Arial"/>
        </w:rPr>
        <w:t xml:space="preserve">никак НЕ отразились </w:t>
      </w:r>
      <w:r w:rsidRPr="00517F8D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их бизнесе. Позитивное влияние заметили 10% компаний, негативное – 67%. Еще 9% респондентов затруднились ответить. </w:t>
      </w:r>
    </w:p>
    <w:p w14:paraId="0E7668DE" w14:textId="3DE3F78F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Любопытно, что средние компании (со штатом в 201-500 человек) реже остальных отмечают негативное влияние событий 2022 года на бизнес (всего 56%) и чаще видят плюсы (18%). В свою очередь, компании, в которых трудятся более 1000 сотрудников, в событиях 2022 года видят преимущественно минусы (76%), а не плюсы (7%). </w:t>
      </w:r>
    </w:p>
    <w:p w14:paraId="6FA1C7D7" w14:textId="77777777" w:rsidR="006672F9" w:rsidRPr="009B0D31" w:rsidRDefault="006672F9" w:rsidP="006672F9">
      <w:pPr>
        <w:spacing w:line="288" w:lineRule="auto"/>
        <w:jc w:val="both"/>
        <w:rPr>
          <w:rFonts w:ascii="Arial" w:hAnsi="Arial" w:cs="Arial"/>
          <w:i/>
        </w:rPr>
      </w:pPr>
      <w:r w:rsidRPr="009B0D31">
        <w:rPr>
          <w:rFonts w:ascii="Arial" w:hAnsi="Arial" w:cs="Arial"/>
          <w:i/>
        </w:rPr>
        <w:lastRenderedPageBreak/>
        <w:t>Как отразились события 2022 года (СВО, санкционное давление, частичная мобилизация и т.д.) на бизнесе вашей компании?</w:t>
      </w:r>
    </w:p>
    <w:tbl>
      <w:tblPr>
        <w:tblW w:w="9337" w:type="dxa"/>
        <w:tblLayout w:type="fixed"/>
        <w:tblLook w:val="04A0" w:firstRow="1" w:lastRow="0" w:firstColumn="1" w:lastColumn="0" w:noHBand="0" w:noVBand="1"/>
      </w:tblPr>
      <w:tblGrid>
        <w:gridCol w:w="1555"/>
        <w:gridCol w:w="1297"/>
        <w:gridCol w:w="1297"/>
        <w:gridCol w:w="1297"/>
        <w:gridCol w:w="1297"/>
        <w:gridCol w:w="1297"/>
        <w:gridCol w:w="1297"/>
      </w:tblGrid>
      <w:tr w:rsidR="006672F9" w:rsidRPr="009B0D31" w14:paraId="1074CDE2" w14:textId="77777777" w:rsidTr="006672F9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FF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B0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0D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Никак не отразились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0FC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Однозначно негативно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9B9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негативно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8E32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Скорее позитивно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F2A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Однозначно позитивно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A60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Затрудняюсь ответить</w:t>
            </w:r>
          </w:p>
        </w:tc>
      </w:tr>
      <w:tr w:rsidR="006672F9" w:rsidRPr="009B0D31" w14:paraId="513BD477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163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4CC"/>
            <w:noWrap/>
            <w:vAlign w:val="center"/>
            <w:hideMark/>
          </w:tcPr>
          <w:p w14:paraId="005F2D6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993"/>
            <w:noWrap/>
            <w:vAlign w:val="center"/>
            <w:hideMark/>
          </w:tcPr>
          <w:p w14:paraId="5E5D3C3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BB9"/>
            <w:noWrap/>
            <w:vAlign w:val="center"/>
            <w:hideMark/>
          </w:tcPr>
          <w:p w14:paraId="39DB7FCB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center"/>
            <w:hideMark/>
          </w:tcPr>
          <w:p w14:paraId="34C25C0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noWrap/>
            <w:vAlign w:val="center"/>
            <w:hideMark/>
          </w:tcPr>
          <w:p w14:paraId="1F5029E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3"/>
            <w:noWrap/>
            <w:vAlign w:val="center"/>
            <w:hideMark/>
          </w:tcPr>
          <w:p w14:paraId="6163EB0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6672F9" w:rsidRPr="009B0D31" w14:paraId="027EDB8C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52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7D2"/>
            <w:noWrap/>
            <w:vAlign w:val="center"/>
            <w:hideMark/>
          </w:tcPr>
          <w:p w14:paraId="22FD079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C4"/>
            <w:noWrap/>
            <w:vAlign w:val="center"/>
            <w:hideMark/>
          </w:tcPr>
          <w:p w14:paraId="6019051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B97"/>
            <w:noWrap/>
            <w:vAlign w:val="center"/>
            <w:hideMark/>
          </w:tcPr>
          <w:p w14:paraId="3AE5505F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DF"/>
            <w:noWrap/>
            <w:vAlign w:val="center"/>
            <w:hideMark/>
          </w:tcPr>
          <w:p w14:paraId="0A49208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3270E67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E5"/>
            <w:noWrap/>
            <w:vAlign w:val="center"/>
            <w:hideMark/>
          </w:tcPr>
          <w:p w14:paraId="3045D81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6672F9" w:rsidRPr="009B0D31" w14:paraId="742F4CCF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356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D"/>
            <w:noWrap/>
            <w:vAlign w:val="center"/>
            <w:hideMark/>
          </w:tcPr>
          <w:p w14:paraId="77422B9F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CBA"/>
            <w:noWrap/>
            <w:vAlign w:val="center"/>
            <w:hideMark/>
          </w:tcPr>
          <w:p w14:paraId="409071F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488"/>
            <w:noWrap/>
            <w:vAlign w:val="center"/>
            <w:hideMark/>
          </w:tcPr>
          <w:p w14:paraId="0071E13D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center"/>
            <w:hideMark/>
          </w:tcPr>
          <w:p w14:paraId="2BDA8AF9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A12339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noWrap/>
            <w:vAlign w:val="center"/>
            <w:hideMark/>
          </w:tcPr>
          <w:p w14:paraId="2751477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6672F9" w:rsidRPr="009B0D31" w14:paraId="28230C2B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A45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6D0"/>
            <w:noWrap/>
            <w:vAlign w:val="center"/>
            <w:hideMark/>
          </w:tcPr>
          <w:p w14:paraId="5B86D932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C0"/>
            <w:noWrap/>
            <w:vAlign w:val="center"/>
            <w:hideMark/>
          </w:tcPr>
          <w:p w14:paraId="5F47333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4A9"/>
            <w:noWrap/>
            <w:vAlign w:val="center"/>
            <w:hideMark/>
          </w:tcPr>
          <w:p w14:paraId="4984E64D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6D0"/>
            <w:noWrap/>
            <w:vAlign w:val="center"/>
            <w:hideMark/>
          </w:tcPr>
          <w:p w14:paraId="0A83F49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34AE574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1E8"/>
            <w:noWrap/>
            <w:vAlign w:val="center"/>
            <w:hideMark/>
          </w:tcPr>
          <w:p w14:paraId="6B51472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6672F9" w:rsidRPr="009B0D31" w14:paraId="711B006F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12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CDC"/>
            <w:noWrap/>
            <w:vAlign w:val="center"/>
            <w:hideMark/>
          </w:tcPr>
          <w:p w14:paraId="24B1B66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A"/>
            <w:noWrap/>
            <w:vAlign w:val="center"/>
            <w:hideMark/>
          </w:tcPr>
          <w:p w14:paraId="50AF67B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68B"/>
            <w:noWrap/>
            <w:vAlign w:val="center"/>
            <w:hideMark/>
          </w:tcPr>
          <w:p w14:paraId="742A5FDF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E"/>
            <w:noWrap/>
            <w:vAlign w:val="center"/>
            <w:hideMark/>
          </w:tcPr>
          <w:p w14:paraId="18ACD50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3975B12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7D3"/>
            <w:noWrap/>
            <w:vAlign w:val="center"/>
            <w:hideMark/>
          </w:tcPr>
          <w:p w14:paraId="731B15AA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6672F9" w:rsidRPr="009B0D31" w14:paraId="2E0AF1C8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EE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center"/>
            <w:hideMark/>
          </w:tcPr>
          <w:p w14:paraId="1532C8AD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AB6"/>
            <w:noWrap/>
            <w:vAlign w:val="center"/>
            <w:hideMark/>
          </w:tcPr>
          <w:p w14:paraId="5849546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10373502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center"/>
            <w:hideMark/>
          </w:tcPr>
          <w:p w14:paraId="30F9357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6383EDDD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center"/>
            <w:hideMark/>
          </w:tcPr>
          <w:p w14:paraId="574931D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6672F9" w:rsidRPr="009B0D31" w14:paraId="61F6BFB4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137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79D5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CE2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59E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21C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4A1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6B8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72F9" w:rsidRPr="009B0D31" w14:paraId="4CA12A27" w14:textId="77777777" w:rsidTr="006672F9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4BB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9B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A62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1EC6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E5C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D63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120" w14:textId="77777777" w:rsidR="006672F9" w:rsidRPr="00517F8D" w:rsidRDefault="006672F9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F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</w:tr>
    </w:tbl>
    <w:p w14:paraId="5DDAF67A" w14:textId="77777777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</w:p>
    <w:p w14:paraId="342E9E22" w14:textId="4E167F60" w:rsidR="006672F9" w:rsidRDefault="006672F9" w:rsidP="006672F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участников опроса попросили оценить </w:t>
      </w:r>
      <w:r w:rsidRPr="009B0D31">
        <w:rPr>
          <w:rFonts w:ascii="Arial" w:hAnsi="Arial" w:cs="Arial"/>
        </w:rPr>
        <w:t>глубину эффекта событий 2022 года по сравнению с событиями 2020 года</w:t>
      </w:r>
      <w:r>
        <w:rPr>
          <w:rFonts w:ascii="Arial" w:hAnsi="Arial" w:cs="Arial"/>
        </w:rPr>
        <w:t xml:space="preserve">. </w:t>
      </w:r>
      <w:r w:rsidRPr="006672F9">
        <w:rPr>
          <w:rFonts w:ascii="Arial" w:hAnsi="Arial" w:cs="Arial"/>
          <w:b/>
        </w:rPr>
        <w:t>46% работодателей считают, что санкционное давление, СВО,</w:t>
      </w:r>
      <w:r>
        <w:rPr>
          <w:rFonts w:ascii="Arial" w:hAnsi="Arial" w:cs="Arial"/>
          <w:b/>
        </w:rPr>
        <w:t xml:space="preserve"> </w:t>
      </w:r>
      <w:r w:rsidRPr="006672F9">
        <w:rPr>
          <w:rFonts w:ascii="Arial" w:hAnsi="Arial" w:cs="Arial"/>
          <w:b/>
        </w:rPr>
        <w:t>частичная мобилизация и т.д. повлияли намного сильнее, чем пандемия коронавируса</w:t>
      </w:r>
      <w:r>
        <w:rPr>
          <w:rFonts w:ascii="Arial" w:hAnsi="Arial" w:cs="Arial"/>
        </w:rPr>
        <w:t xml:space="preserve"> и последовавшие за ней ограничения. 12%, наоборот, полагают, что общий эффект от событий 2022 года намного меньше, чем от событий двухлетней давности. Еще 23% считают, что эффект примерно одинаковый, а 3% компаний вообще не видят никакой разницы в глубине воздействия на бизнес.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A9EA" w14:textId="77777777" w:rsidR="00A9009C" w:rsidRDefault="00A900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5102" w14:textId="77777777" w:rsidR="00A9009C" w:rsidRDefault="00A900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1466" w14:textId="77777777" w:rsidR="00A9009C" w:rsidRDefault="00A900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8B87" w14:textId="77777777" w:rsidR="00A9009C" w:rsidRDefault="00A900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5368BC77" w:rsidR="009E382E" w:rsidRDefault="00A9009C" w:rsidP="00A9009C">
    <w:pPr>
      <w:jc w:val="right"/>
    </w:pPr>
    <w:r>
      <w:rPr>
        <w:noProof/>
        <w:lang w:eastAsia="ru-RU"/>
      </w:rPr>
      <w:drawing>
        <wp:inline distT="0" distB="0" distL="0" distR="0" wp14:anchorId="74130EC6" wp14:editId="3B3DCB35">
          <wp:extent cx="2345517" cy="7480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956" cy="75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7FCCAD6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805C9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2713" w14:textId="77777777" w:rsidR="00A9009C" w:rsidRDefault="00A900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2F9"/>
    <w:rsid w:val="00667A2A"/>
    <w:rsid w:val="00690988"/>
    <w:rsid w:val="006930A5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9009C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6C67C-FD9D-4032-8971-8E18B613D78F}">
  <ds:schemaRefs>
    <ds:schemaRef ds:uri="http://www.w3.org/XML/1998/namespace"/>
    <ds:schemaRef ds:uri="d37eafa2-34ab-4811-b06e-a58d9ce5bb0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7571fdb-f306-4b6d-9f94-b8e3aac9f07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CA3CDC-5595-4BD4-B641-79B26467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B1BE9-2036-48D4-9505-70F82238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2023-01-10T12:04:00Z</dcterms:created>
  <dcterms:modified xsi:type="dcterms:W3CDTF">2023-01-10T23:24:00Z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